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592BC9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0B2301" w:rsidRPr="00EA4DD8" w:rsidTr="00CD255B">
        <w:tc>
          <w:tcPr>
            <w:tcW w:w="3587" w:type="dxa"/>
          </w:tcPr>
          <w:p w:rsidR="000B2301" w:rsidRPr="00EA4DD8" w:rsidRDefault="000B2301" w:rsidP="000B2301">
            <w:r w:rsidRPr="00EA4DD8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301" w:rsidRPr="00EA4DD8" w:rsidRDefault="000B2301" w:rsidP="000B2301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 w:rsidRPr="000B2301">
              <w:rPr>
                <w:rFonts w:cs="Tahoma"/>
              </w:rPr>
              <w:t>1 164 240,00</w:t>
            </w:r>
            <w:r w:rsidRPr="000B2301">
              <w:rPr>
                <w:rFonts w:cs="Tahoma"/>
              </w:rPr>
              <w:tab/>
            </w:r>
            <w:r w:rsidRPr="000B2301">
              <w:rPr>
                <w:rFonts w:cs="Tahoma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01" w:rsidRPr="000B2301" w:rsidRDefault="000B2301" w:rsidP="000B2301">
            <w:pPr>
              <w:jc w:val="center"/>
              <w:rPr>
                <w:rFonts w:eastAsia="Times New Roman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B2301">
              <w:rPr>
                <w:rFonts w:eastAsia="Times New Roman" w:cs="Tahoma"/>
                <w:i/>
                <w:iCs/>
                <w:color w:val="000000"/>
                <w:sz w:val="18"/>
                <w:szCs w:val="18"/>
                <w:lang w:eastAsia="ru-RU"/>
              </w:rPr>
              <w:t>18.06.2025</w:t>
            </w:r>
          </w:p>
        </w:tc>
      </w:tr>
      <w:tr w:rsidR="000B2301" w:rsidRPr="00EA4DD8" w:rsidTr="00CD255B">
        <w:tc>
          <w:tcPr>
            <w:tcW w:w="3587" w:type="dxa"/>
          </w:tcPr>
          <w:p w:rsidR="000B2301" w:rsidRPr="00EA4DD8" w:rsidRDefault="000B2301" w:rsidP="000B2301">
            <w:r w:rsidRPr="00EA4DD8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301" w:rsidRPr="00EA4DD8" w:rsidRDefault="000B2301" w:rsidP="000B2301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0B2301">
              <w:rPr>
                <w:rFonts w:cs="Tahoma"/>
                <w:color w:val="000000"/>
              </w:rPr>
              <w:t>1 814 400,00</w:t>
            </w:r>
            <w:r w:rsidRPr="000B2301">
              <w:rPr>
                <w:rFonts w:cs="Tahoma"/>
                <w:color w:val="000000"/>
              </w:rPr>
              <w:tab/>
            </w:r>
            <w:r w:rsidRPr="000B2301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01" w:rsidRPr="000B2301" w:rsidRDefault="000B2301" w:rsidP="000B2301">
            <w:pPr>
              <w:jc w:val="center"/>
              <w:rPr>
                <w:rFonts w:eastAsia="Times New Roman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B2301">
              <w:rPr>
                <w:rFonts w:eastAsia="Times New Roman" w:cs="Tahoma"/>
                <w:i/>
                <w:iCs/>
                <w:color w:val="000000"/>
                <w:sz w:val="18"/>
                <w:szCs w:val="18"/>
                <w:lang w:eastAsia="ru-RU"/>
              </w:rPr>
              <w:t>16.06.2025</w:t>
            </w:r>
          </w:p>
        </w:tc>
      </w:tr>
      <w:tr w:rsidR="000B2301" w:rsidRPr="00EA4DD8" w:rsidTr="00130E86">
        <w:trPr>
          <w:trHeight w:val="66"/>
        </w:trPr>
        <w:tc>
          <w:tcPr>
            <w:tcW w:w="3587" w:type="dxa"/>
          </w:tcPr>
          <w:p w:rsidR="000B2301" w:rsidRPr="00130E86" w:rsidRDefault="000B2301" w:rsidP="000B2301">
            <w:r w:rsidRPr="00130E86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301" w:rsidRPr="00130E86" w:rsidRDefault="00130E86" w:rsidP="000B2301">
            <w:pPr>
              <w:jc w:val="center"/>
              <w:rPr>
                <w:rFonts w:cs="Tahoma"/>
                <w:highlight w:val="yellow"/>
              </w:rPr>
            </w:pPr>
            <w:r w:rsidRPr="00130E86">
              <w:rPr>
                <w:rFonts w:cs="Tahoma"/>
              </w:rPr>
              <w:t xml:space="preserve"> 1 495 032,00</w:t>
            </w:r>
            <w:r w:rsidRPr="00130E86">
              <w:rPr>
                <w:rFonts w:cs="Tahoma"/>
              </w:rPr>
              <w:tab/>
            </w:r>
            <w:r w:rsidRPr="00130E86">
              <w:rPr>
                <w:rFonts w:cs="Tahoma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01" w:rsidRPr="000B2301" w:rsidRDefault="000B2301" w:rsidP="000B2301">
            <w:pPr>
              <w:jc w:val="center"/>
              <w:rPr>
                <w:rFonts w:eastAsia="Times New Roman" w:cs="Tahoma"/>
                <w:i/>
                <w:iCs/>
                <w:color w:val="FF0000"/>
                <w:sz w:val="18"/>
                <w:szCs w:val="18"/>
                <w:lang w:eastAsia="ru-RU"/>
              </w:rPr>
            </w:pPr>
            <w:bookmarkStart w:id="0" w:name="_GoBack"/>
            <w:r w:rsidRPr="00130E86">
              <w:rPr>
                <w:rFonts w:eastAsia="Times New Roman" w:cs="Tahoma"/>
                <w:i/>
                <w:iCs/>
                <w:sz w:val="18"/>
                <w:szCs w:val="18"/>
                <w:lang w:eastAsia="ru-RU"/>
              </w:rPr>
              <w:t>17.06.2025</w:t>
            </w:r>
            <w:bookmarkEnd w:id="0"/>
          </w:p>
        </w:tc>
      </w:tr>
    </w:tbl>
    <w:p w:rsidR="00F967C3" w:rsidRDefault="00F967C3"/>
    <w:p w:rsidR="000B2301" w:rsidRPr="004B6560" w:rsidRDefault="006B0912" w:rsidP="004B6560">
      <w:pPr>
        <w:rPr>
          <w:i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B42" w:rsidRDefault="00D60B42" w:rsidP="00453988">
      <w:pPr>
        <w:spacing w:after="0" w:line="240" w:lineRule="auto"/>
      </w:pPr>
      <w:r>
        <w:separator/>
      </w:r>
    </w:p>
  </w:endnote>
  <w:endnote w:type="continuationSeparator" w:id="0">
    <w:p w:rsidR="00D60B42" w:rsidRDefault="00D60B4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B42" w:rsidRDefault="00D60B42" w:rsidP="00453988">
      <w:pPr>
        <w:spacing w:after="0" w:line="240" w:lineRule="auto"/>
      </w:pPr>
      <w:r>
        <w:separator/>
      </w:r>
    </w:p>
  </w:footnote>
  <w:footnote w:type="continuationSeparator" w:id="0">
    <w:p w:rsidR="00D60B42" w:rsidRDefault="00D60B42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301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E86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1FE5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9F5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0B42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9CB1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FB04C-E7AB-4005-8D53-0C22ADD8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2025-07-11T10:14:00Z</dcterms:modified>
</cp:coreProperties>
</file>